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B553" w14:textId="77777777" w:rsidR="00B5531E" w:rsidRDefault="00B5531E" w:rsidP="00B5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C304F2" w14:textId="18E08E1E" w:rsidR="009F498F" w:rsidRDefault="009F498F" w:rsidP="009F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6"/>
          <w:szCs w:val="36"/>
          <w:shd w:val="clear" w:color="auto" w:fill="FFFFFF"/>
          <w:lang w:eastAsia="ru-RU"/>
        </w:rPr>
      </w:pPr>
      <w:r w:rsidRPr="009F498F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6"/>
          <w:szCs w:val="36"/>
          <w:shd w:val="clear" w:color="auto" w:fill="FFFFFF"/>
          <w:lang w:eastAsia="ru-RU"/>
        </w:rPr>
        <w:t>Рекомендации педагогам по подбору студентов к участию в олимпиадах.</w:t>
      </w:r>
    </w:p>
    <w:p w14:paraId="79B8C586" w14:textId="77777777" w:rsidR="009F498F" w:rsidRPr="009F498F" w:rsidRDefault="009F498F" w:rsidP="009F4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6"/>
          <w:szCs w:val="36"/>
          <w:shd w:val="clear" w:color="auto" w:fill="FFFFFF"/>
          <w:lang w:eastAsia="ru-RU"/>
        </w:rPr>
      </w:pPr>
    </w:p>
    <w:p w14:paraId="076B5F26" w14:textId="482F9DBC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Человеческое мышление, способность к творчеству - величайший дар природы. Очень важно понимать, что даром этим природа отмечает каждого человека.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же очевидно и то, что свои дары она поровну не делит и кого-то награждает щедро, не скупясь.</w:t>
      </w:r>
    </w:p>
    <w:p w14:paraId="6188C8D8" w14:textId="479A9234" w:rsidR="00B5531E" w:rsidRPr="00B5531E" w:rsidRDefault="00B5531E" w:rsidP="00B5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обучения и воспитания одаренных детей приобрела особое значение для каждого образовательного учреждения. Ведь не секрет, что рейтинг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B5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зависит, в том числе, и от количества призеров олимпиад различного уровня. При обучении именно олимпиады позволяют учащимся более полно «раскрыть» свою одаренность, а педагогам дают возможность к самосовершенствованию, оттачиванию различных приемов, методов, форм работы с учеником.</w:t>
      </w:r>
    </w:p>
    <w:p w14:paraId="578DEF84" w14:textId="321F9489" w:rsidR="00B5531E" w:rsidRPr="00B5531E" w:rsidRDefault="00B5531E" w:rsidP="00B5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участие ребят в олимпиадах - это своеобразная психолого-педагогическая диагностика, которая позволяет проанализировать, насколько каждый </w:t>
      </w:r>
      <w:r w:rsidR="001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B5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 интеллектуально,</w:t>
      </w:r>
      <w:r w:rsidR="009F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психологически,</w:t>
      </w:r>
      <w:r w:rsidRPr="00B5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интересы и предпочтения у него есть, насколько сформированы его умения в самоорганизации, самопрезентации, какие есть трудности. </w:t>
      </w:r>
    </w:p>
    <w:p w14:paraId="7B2A8E1D" w14:textId="101F2B10" w:rsidR="00B5531E" w:rsidRDefault="00B5531E" w:rsidP="00B5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выступления зависит от многих факторов: интеллектуальной, физической и психологической подготовки </w:t>
      </w:r>
      <w:r w:rsidR="009F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B5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ситуации олимпиад наиболее значимыми оказываются следующие психологические характеристики учащегося: высокий уровень самоорганизации, высокая и устойчивая работоспособность, высокий уровень концентрации внимания, произвольности; четкость, </w:t>
      </w:r>
      <w:proofErr w:type="spellStart"/>
      <w:r w:rsidRPr="00B5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комбинаторность</w:t>
      </w:r>
      <w:proofErr w:type="spellEnd"/>
      <w:r w:rsidRPr="00B5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нестандартность мышления, сформированность внутреннего плана действий, сформированность навыков эмоциональной саморегуляции, стрессоустойчивость. Неадекватность самооценки, завышенный или заниженный уровень притязаний, повышенная личностная тревожность </w:t>
      </w:r>
      <w:r w:rsidR="009F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B55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могут отрицательно повлиять на результат участия его в олимпиаде. </w:t>
      </w:r>
    </w:p>
    <w:p w14:paraId="16C3B824" w14:textId="3DD27A9D" w:rsidR="009F498F" w:rsidRPr="00B5531E" w:rsidRDefault="009F498F" w:rsidP="00B5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помощью методики А.И. Сав</w:t>
      </w:r>
      <w:r w:rsidR="001F1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нкова "Интеллектуальный портрет",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основные мыслительные операции и характеристики мышления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студента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Эта методика привлекает тем, что разделяет "Портрет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ученика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как бы на две части: познавательную сферу и сферу личностного развития, подсказывая в каких областях нужна помощь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педагога-психолога.</w:t>
      </w:r>
    </w:p>
    <w:p w14:paraId="50104B94" w14:textId="77777777" w:rsidR="00B5531E" w:rsidRDefault="00B5531E" w:rsidP="00B5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1D8DD8" w14:textId="7763F08D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А.И. Савенкова «Интеллектуальный портрет»</w:t>
      </w:r>
    </w:p>
    <w:p w14:paraId="33D766D2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Познавательная сфера</w:t>
      </w:r>
    </w:p>
    <w:p w14:paraId="69904779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Оригинальность мышления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способность выдвигать новые, неожиданные идеи, отличающиеся от широко известных, общепринятых, банальных.</w:t>
      </w:r>
    </w:p>
    <w:p w14:paraId="5F12EE35" w14:textId="0F01C7BD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Проявляется в мышлении и поведении </w:t>
      </w:r>
      <w:r w:rsidR="001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общении со сверстниками и взрослыми, во всех видах его деятельности (ярко выражена в характере и тематике самостоятельных рисунков, сочинении историй,</w:t>
      </w:r>
      <w:r w:rsidR="001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проектов и 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14:paraId="74494DC1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Гибкость мышления 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</w:t>
      </w:r>
    </w:p>
    <w:p w14:paraId="3B38D189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Проявляется в умении находить альтернативные стратегии решения проблем, оперативно менять направление поиска решения проблемы.</w:t>
      </w:r>
    </w:p>
    <w:p w14:paraId="0DCB4851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Продуктивность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беглость, мышления обычно рассматривается как способность к генерированию большого числа идей.</w:t>
      </w:r>
    </w:p>
    <w:p w14:paraId="4AA21335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и может оцениваться по количеству вариантов решения разнообразных проблем и продуктов деятельности (проекты, рисунки, сочинения и др.).</w:t>
      </w:r>
    </w:p>
    <w:p w14:paraId="46C7B28B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Способность к анализу и синтезу.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- линейная, последовательная, логически точная обработка информации, предполагающая ее разложение на составляющие. Синтез, напротив, - ее синхронизация, объединение в единую структуру.</w:t>
      </w:r>
    </w:p>
    <w:p w14:paraId="7619539D" w14:textId="02FAB464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ярко эта способность проявляется при решении логических задач и проблем и может быть выявлена практически в любом виде деятельности </w:t>
      </w:r>
      <w:r w:rsidR="001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</w:p>
    <w:p w14:paraId="44A99510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Классификация и категоризация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психические процессы, имеющие решающее значение при структурировании новой информации, предполагающие объединение единичных объектов в классы, группы, категории.</w:t>
      </w:r>
    </w:p>
    <w:p w14:paraId="38C8575C" w14:textId="39F787EA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Проявляется, кроме специальных логических задач, в самых разных видах деятельности </w:t>
      </w:r>
      <w:r w:rsidR="001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в стремлении к коллекционированию, систематизации </w:t>
      </w:r>
      <w:r w:rsidR="001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1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в оформление работ и конспектов.</w:t>
      </w:r>
    </w:p>
    <w:p w14:paraId="78CC4860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Высокая концентрация внимания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выражается обычно в двух основных особенностях психики: высокой степени погруженности в задачу и возможности успешной «настройки» (даже при наличии помех) на восприятие информации, относящейся к выбранной цели.</w:t>
      </w:r>
    </w:p>
    <w:p w14:paraId="5001708D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склонности к сложным и сравнительно долговременным занятиям (другой полюс характеризуется «низким порогом отключения», что выражается в быстрой утомляемости, в неспособности долго заниматься одним делом).</w:t>
      </w:r>
    </w:p>
    <w:p w14:paraId="6247BDCB" w14:textId="6B6B35F9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Память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способность </w:t>
      </w:r>
      <w:r w:rsidR="001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запоминать факты, события, абстрактные символы, различные знаки - важнейший индикатор одаренности. Однако следует иметь в виду, что преимущество в творчестве имеет не тот, у кого больше объем памяти, а тот, кто способен оперативно извлечь из памяти нужную информацию.</w:t>
      </w:r>
    </w:p>
    <w:p w14:paraId="7548F626" w14:textId="149BD7FF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различных видов памяти (долговременная и кратковременная, смысловая и механическая, образная и символическая и др.) несложно обнаружить в процессе общения с </w:t>
      </w:r>
      <w:r w:rsidR="001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учеником и при обращении к педагогу-психологу.</w:t>
      </w:r>
    </w:p>
    <w:p w14:paraId="0B18151B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Сфера личностного развития</w:t>
      </w:r>
    </w:p>
    <w:p w14:paraId="35EE65AE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Увлеченность содержанием задачи.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исследователи считают это качество ведущей характеристикой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в первую очередь - интересом к содержанию.</w:t>
      </w:r>
    </w:p>
    <w:p w14:paraId="15BF98E2" w14:textId="09AF60B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Проявляется в деятельности и поведении </w:t>
      </w:r>
      <w:r w:rsidR="001F1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Доминирующая мотивация может выявляться путем наблюдений и бесед.</w:t>
      </w:r>
    </w:p>
    <w:p w14:paraId="7258D351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Перфекционизм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характеризуется стремлением доводить продукты любой своей деятельности до соответствия самым высоким требованиям. Как отмечают специалисты, высокоодаренные дети не удовлетворяются, не достигнув максимально высокого уровня в выполнении своей работы.</w:t>
      </w:r>
    </w:p>
    <w:p w14:paraId="54AFB3A0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самых разных видах деятельности, выражается в упорном стремлении делать и переделывать до соответствия самым высоким личным стандартам.</w:t>
      </w:r>
    </w:p>
    <w:p w14:paraId="738ADBDC" w14:textId="7842679C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Социальная автономность 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способность и стремление противостоять мнению большинства. </w:t>
      </w:r>
    </w:p>
    <w:p w14:paraId="312185DA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</w:t>
      </w:r>
    </w:p>
    <w:p w14:paraId="6E18CAA5" w14:textId="69FA33A6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Лидерством 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называют доминирование в межличностных отношениях, </w:t>
      </w:r>
      <w:r w:rsidR="00A7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совместных делах, что </w:t>
      </w:r>
      <w:r w:rsidR="00A7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раз 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</w:t>
      </w:r>
      <w:r w:rsidR="00A7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принятия решений, что очень важно в любой творческой деятельности.</w:t>
      </w:r>
    </w:p>
    <w:p w14:paraId="4822FC99" w14:textId="341E3912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всегда, но часто является результатом интеллектуального превосходства. </w:t>
      </w:r>
      <w:r w:rsidR="00A7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сохраняет уверенность в себе в окружении других людей, легко общается с другими детьми и взрослыми; проявляет инициативу в общении со сверстниками, принимает на себя ответственность.</w:t>
      </w:r>
    </w:p>
    <w:p w14:paraId="01415FB7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Соревновательность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склонность к конкурентным формам взаимодействия. Приобретаемый в результате опыт побед и особенно поражений - важный фактор развития личности, закалки характера.</w:t>
      </w:r>
    </w:p>
    <w:p w14:paraId="440192B2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склонности либо нежелании участвовать в деятельности, предполагающей конкурентные формы взаимодействия.</w:t>
      </w:r>
    </w:p>
    <w:p w14:paraId="0B659EBF" w14:textId="46FDF95B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Широта интересов.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Разнообразные и при этом относительно устойчивые интересы </w:t>
      </w:r>
      <w:r w:rsidR="00A7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не только свидетельство его одаренности, но и желательный результат воспитательной работы. Основой этого качества у высокоодаренных являются большие возможности и универсализм. Широта интересов - основа многообразного опыта.</w:t>
      </w:r>
    </w:p>
    <w:p w14:paraId="5487A96D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стремлении заниматься самыми разными, непохожими друг на друга видами деятельности, в желании попробовать свои силы в самых разных сферах.</w:t>
      </w:r>
    </w:p>
    <w:p w14:paraId="737BA298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Юмор. 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способности обнаружить несуразности, видеть смешное в самых разных ситуациях невозможно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</w:t>
      </w:r>
    </w:p>
    <w:p w14:paraId="6919A5EA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юмора многогранны, как сама жизнь, легко можно обнаружить как их наличие, так и отсутствие.</w:t>
      </w:r>
    </w:p>
    <w:p w14:paraId="17FEF639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оценивать:</w:t>
      </w:r>
    </w:p>
    <w:p w14:paraId="2B38B7FC" w14:textId="367E49BD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воспользуемся методом полярных баллов. Каждую характеристику потенциала </w:t>
      </w:r>
      <w:r w:rsidR="00A7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оценивать по пятибалльной шкале:</w:t>
      </w:r>
    </w:p>
    <w:p w14:paraId="39F6F8C4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оцениваемое свойство личности развито хорошо, четко выражено, проявляется часто в различных видах деятельности и поведения;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4 - свойство заметно выражено, но проявляется непостоянно, при этом противоположное ему свойство проявляется очень редко;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3 - оцениваемое и противоположное свойства личности в поведении и деятельности уравновешивают друг друга;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2 - более ярко выражено и чаще проявляется свойство личности, противоположное оцениваемому;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1 -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0 - сведений для оценки данного качества нет (не имею).</w:t>
      </w:r>
    </w:p>
    <w:p w14:paraId="52B25636" w14:textId="77777777" w:rsidR="00B5531E" w:rsidRPr="00781FAA" w:rsidRDefault="00B5531E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результатов:</w:t>
      </w:r>
    </w:p>
    <w:p w14:paraId="1EA23BBF" w14:textId="58533E95" w:rsidR="00B5531E" w:rsidRDefault="00B5531E" w:rsidP="00B5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Отметки внесите в таблицу. Результат будет более объективен, если воспользоваться методом экспертных оценок, то есть привлечь к выставлению отметок других 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педагогов,</w:t>
      </w:r>
      <w:r w:rsidR="00A7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кураторов,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знающих этих </w:t>
      </w:r>
      <w:r w:rsidR="00A7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Поставленные отметки (либо среднеарифметические показатели, вычисленные по результатам оценок нескольких педагогов) можно представить графически. Идеальный результат - два правильных семиугольника. Но у реального </w:t>
      </w:r>
      <w:r w:rsidR="00A7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78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объективной оценке обычно получается звездочка сложной</w:t>
      </w:r>
      <w:r w:rsidR="00A7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94CBCC" w14:textId="435B19A4" w:rsidR="00A75351" w:rsidRDefault="00A75351" w:rsidP="00B5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37BD3" w14:textId="77777777" w:rsidR="00A75351" w:rsidRPr="00781FAA" w:rsidRDefault="00A75351" w:rsidP="00B553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A57FD67" w14:textId="77777777" w:rsidR="0009675F" w:rsidRDefault="0009675F"/>
    <w:sectPr w:rsidR="0009675F" w:rsidSect="00D21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D2"/>
    <w:rsid w:val="0009675F"/>
    <w:rsid w:val="001F18EE"/>
    <w:rsid w:val="0048013D"/>
    <w:rsid w:val="0084265D"/>
    <w:rsid w:val="009F498F"/>
    <w:rsid w:val="00A11BD2"/>
    <w:rsid w:val="00A75351"/>
    <w:rsid w:val="00B5531E"/>
    <w:rsid w:val="00D2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0B21"/>
  <w15:chartTrackingRefBased/>
  <w15:docId w15:val="{D76CCA9B-3CEA-4C70-857D-010FFD6E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3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3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5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zotchiy77@mail.ru</dc:creator>
  <cp:keywords/>
  <dc:description/>
  <cp:lastModifiedBy>zotchiy77@mail.ru</cp:lastModifiedBy>
  <cp:revision>3</cp:revision>
  <dcterms:created xsi:type="dcterms:W3CDTF">2020-04-22T08:06:00Z</dcterms:created>
  <dcterms:modified xsi:type="dcterms:W3CDTF">2020-05-22T06:49:00Z</dcterms:modified>
</cp:coreProperties>
</file>