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47" w:rsidRPr="005136C2" w:rsidRDefault="00971D34" w:rsidP="005136C2">
      <w:pPr>
        <w:pStyle w:val="a5"/>
        <w:framePr w:w="10711" w:wrap="none" w:vAnchor="page" w:hAnchor="page" w:x="541" w:y="961"/>
        <w:shd w:val="clear" w:color="auto" w:fill="auto"/>
        <w:spacing w:line="276" w:lineRule="auto"/>
        <w:jc w:val="center"/>
        <w:rPr>
          <w:b w:val="0"/>
          <w:i/>
          <w:sz w:val="28"/>
        </w:rPr>
      </w:pPr>
      <w:r w:rsidRPr="005136C2">
        <w:rPr>
          <w:b w:val="0"/>
          <w:i/>
          <w:sz w:val="28"/>
        </w:rPr>
        <w:t>Библиотека</w:t>
      </w:r>
      <w:r w:rsidR="005136C2" w:rsidRPr="005136C2">
        <w:rPr>
          <w:b w:val="0"/>
          <w:i/>
          <w:sz w:val="28"/>
        </w:rPr>
        <w:t xml:space="preserve"> ГАПОУ НСО НАСК                                                                                </w:t>
      </w:r>
    </w:p>
    <w:p w:rsidR="005136C2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36C2" w:rsidRPr="005136C2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6C2">
        <w:rPr>
          <w:rFonts w:ascii="Times New Roman" w:hAnsi="Times New Roman" w:cs="Times New Roman"/>
          <w:i/>
          <w:sz w:val="28"/>
          <w:szCs w:val="28"/>
          <w:u w:val="single"/>
        </w:rPr>
        <w:t>Читатели библиотеки ГАПОУ НСО НАСК (далее – библиотека) имеют право: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>бесплатно пользоваться основными видами библиотечно-информационных услуг, предоставляемых библиотекой;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>иметь свободный доступ к библиотечным фондам и информации, электронным ресурсам;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6C2">
        <w:rPr>
          <w:rFonts w:ascii="Times New Roman" w:hAnsi="Times New Roman" w:cs="Times New Roman"/>
          <w:sz w:val="28"/>
          <w:szCs w:val="28"/>
        </w:rPr>
        <w:t>олучать книги и другие источники информации на абонемент</w:t>
      </w:r>
      <w:r>
        <w:rPr>
          <w:rFonts w:ascii="Times New Roman" w:hAnsi="Times New Roman" w:cs="Times New Roman"/>
          <w:sz w:val="28"/>
          <w:szCs w:val="28"/>
        </w:rPr>
        <w:t>е и в читальном зале;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получать из фонда библиотеки для временного использования в читальном зале любые печатные издания и аудиовизуальные документы;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>получать консультацию и практическую помощь в поиске и выборе произведений печати и других ис</w:t>
      </w:r>
      <w:r>
        <w:rPr>
          <w:rFonts w:ascii="Times New Roman" w:hAnsi="Times New Roman" w:cs="Times New Roman"/>
          <w:sz w:val="28"/>
          <w:szCs w:val="28"/>
        </w:rPr>
        <w:t>точников информации;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использовать справочно-библиографический аппарат библиотеки;  </w:t>
      </w:r>
    </w:p>
    <w:p w:rsidR="005136C2" w:rsidRP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получать библиотечно-библиографические и информационные знания, навыки и умения самостоятельного пользования библиотекой, книгой, информацией. </w:t>
      </w:r>
    </w:p>
    <w:p w:rsidR="005136C2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36C2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36C2">
        <w:rPr>
          <w:rFonts w:ascii="Times New Roman" w:hAnsi="Times New Roman" w:cs="Times New Roman"/>
          <w:i/>
          <w:sz w:val="28"/>
          <w:szCs w:val="28"/>
          <w:u w:val="single"/>
        </w:rPr>
        <w:t>Библиотека обязана:</w:t>
      </w:r>
    </w:p>
    <w:p w:rsidR="005136C2" w:rsidRPr="005136C2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читателей о всех видах предоставляемых услуг;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обеспечить бесплатный и свободный доступ читателей библиотечным фондам и бесплатную выдачу во временное пользование печатной продукции; - обеспечить оперативное и качественное обслуживание читателей с учетом их запросов и потребностей;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популяризовать свои фонды и предоставляемые услуги, развивать и поощрять интерес к книгам;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совершенствовать библиотечное и информационно-библиографическое обслуживание;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обеспечить высокую культуру обслуживания, оказывать читателям помощь в выборе произведений печати, проводя устные консультации, организуя книжные выставки, библиографические обзоры, беседы и другие мероприятия;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осуществлять учет, хранение и использование находящихся в фонде произведений печати в соответствии с установленными правилами; </w:t>
      </w:r>
      <w:r w:rsidRPr="005136C2">
        <w:rPr>
          <w:rFonts w:ascii="Times New Roman" w:hAnsi="Times New Roman" w:cs="Times New Roman"/>
          <w:sz w:val="28"/>
          <w:szCs w:val="28"/>
        </w:rPr>
        <w:t> нести ответственность за сохранность своих книжных фондов;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систематически следить за своевременным возвращением в библиотеку выданных произведений печати;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библиотеки как центра работы с книгой и информацией; </w:t>
      </w:r>
    </w:p>
    <w:p w:rsid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создавать и поддерживать в библиотеке комфортные условия для работы читателей; </w:t>
      </w:r>
    </w:p>
    <w:p w:rsidR="005136C2" w:rsidRPr="005136C2" w:rsidRDefault="005136C2" w:rsidP="005136C2">
      <w:pPr>
        <w:pStyle w:val="a6"/>
        <w:framePr w:w="10406" w:h="13899" w:hRule="exact" w:wrap="none" w:vAnchor="page" w:hAnchor="page" w:x="721" w:y="192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обеспечить режим работы в соответствии с потребностями учебного заведения.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Электронная библиотека функционирует в соответствии Федеральным законом от 29 декабря 1994 г. N 78-ФЗ «О библиотечном деле», Федеральным законом от 27.07.2006 N 149-ФЗ «Об информации, информационных технологиях и о защите информации», части 4 Гражданского кодекса РФ и др. регламентирующими документами.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7.2. Электронный читальный зал организован для самостоятельной работы читателей с использованием компьютерной техники. 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7.3. Настоящие правила определяют распорядок работы читального зала, а также правила техники безопасности. В случае несоблюдения правил пользователь лишается права пользоваться электронным читальным залом. 7.4. Электронный читальный зал предоставляет доступ к ресурсам сети Интернет.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7.5. Читальный зал не отвечает за содержание информации, передаваемой читателям по сети Интернет, за задержки и перебои в работе, происходящие по независящим от работников читального зала причинам.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>7.6. К работе в электронном читальном зале допускаются студенты дневног</w:t>
      </w:r>
      <w:r>
        <w:rPr>
          <w:rFonts w:ascii="Times New Roman" w:hAnsi="Times New Roman" w:cs="Times New Roman"/>
          <w:sz w:val="28"/>
          <w:szCs w:val="28"/>
        </w:rPr>
        <w:t>о и заочного отделений колледжа</w:t>
      </w:r>
      <w:r w:rsidRPr="0074743B">
        <w:rPr>
          <w:rFonts w:ascii="Times New Roman" w:hAnsi="Times New Roman" w:cs="Times New Roman"/>
          <w:sz w:val="28"/>
          <w:szCs w:val="28"/>
        </w:rPr>
        <w:t xml:space="preserve">, преподаватели и сотрудники, имеющие навыки работы на компьютере. </w:t>
      </w:r>
    </w:p>
    <w:p w:rsidR="005136C2" w:rsidRPr="0074743B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>7.7. Работа в электронном читальном зале носит самостоятельный характер. 7.8. Время р</w:t>
      </w:r>
      <w:r>
        <w:rPr>
          <w:rFonts w:ascii="Times New Roman" w:hAnsi="Times New Roman" w:cs="Times New Roman"/>
          <w:sz w:val="28"/>
          <w:szCs w:val="28"/>
        </w:rPr>
        <w:t>аботы читального зала с 10</w:t>
      </w:r>
      <w:r w:rsidRPr="0074743B">
        <w:rPr>
          <w:rFonts w:ascii="Times New Roman" w:hAnsi="Times New Roman" w:cs="Times New Roman"/>
          <w:sz w:val="28"/>
          <w:szCs w:val="28"/>
        </w:rPr>
        <w:t xml:space="preserve"> часов до 17-00 часов в рабочие дни. 7.9. Работа в читальном зале при наличии свободного компьютера осуществляется в порядке «живой очереди». </w:t>
      </w:r>
    </w:p>
    <w:p w:rsidR="005136C2" w:rsidRPr="0074743B" w:rsidRDefault="005136C2" w:rsidP="005136C2">
      <w:pPr>
        <w:framePr w:w="10406" w:h="13899" w:hRule="exact" w:wrap="none" w:vAnchor="page" w:hAnchor="page" w:x="721" w:y="1921"/>
        <w:jc w:val="center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>5</w:t>
      </w:r>
    </w:p>
    <w:p w:rsidR="005136C2" w:rsidRPr="0074743B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7.10. При большом количестве пользователей время работы на компьютерах может быть ограничено до 60 минут. Дополнительное время предоставляется при наличии свободных мест.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Pr="0074743B">
        <w:rPr>
          <w:rFonts w:ascii="Times New Roman" w:hAnsi="Times New Roman" w:cs="Times New Roman"/>
          <w:sz w:val="28"/>
          <w:szCs w:val="28"/>
        </w:rPr>
        <w:t xml:space="preserve">. Пользователи электронного читального зала могут: </w:t>
      </w:r>
      <w:r w:rsidRPr="0074743B">
        <w:rPr>
          <w:rFonts w:ascii="Times New Roman" w:hAnsi="Times New Roman" w:cs="Times New Roman"/>
          <w:sz w:val="28"/>
          <w:szCs w:val="28"/>
        </w:rPr>
        <w:t xml:space="preserve"> пользоваться ресурсами сети Интернет; 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43B">
        <w:rPr>
          <w:rFonts w:ascii="Times New Roman" w:hAnsi="Times New Roman" w:cs="Times New Roman"/>
          <w:sz w:val="28"/>
          <w:szCs w:val="28"/>
        </w:rPr>
        <w:t xml:space="preserve"> пользоваться электронными учебниками, учебными и учебно-методическими пособиями;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743B">
        <w:rPr>
          <w:rFonts w:ascii="Times New Roman" w:hAnsi="Times New Roman" w:cs="Times New Roman"/>
          <w:sz w:val="28"/>
          <w:szCs w:val="28"/>
        </w:rPr>
        <w:t xml:space="preserve"> работать над выполнением дипломных и курсовых работ, подготовкой рефератов, докладов, подгот</w:t>
      </w:r>
      <w:r>
        <w:rPr>
          <w:rFonts w:ascii="Times New Roman" w:hAnsi="Times New Roman" w:cs="Times New Roman"/>
          <w:sz w:val="28"/>
          <w:szCs w:val="28"/>
        </w:rPr>
        <w:t xml:space="preserve">овкой к лабораторным работам с </w:t>
      </w:r>
      <w:r w:rsidRPr="0074743B">
        <w:rPr>
          <w:rFonts w:ascii="Times New Roman" w:hAnsi="Times New Roman" w:cs="Times New Roman"/>
          <w:sz w:val="28"/>
          <w:szCs w:val="28"/>
        </w:rPr>
        <w:t xml:space="preserve">использованием установленного на компьютерах программного обеспечения; 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43B">
        <w:rPr>
          <w:rFonts w:ascii="Times New Roman" w:hAnsi="Times New Roman" w:cs="Times New Roman"/>
          <w:sz w:val="28"/>
          <w:szCs w:val="28"/>
        </w:rPr>
        <w:t xml:space="preserve"> работать с обучающими программами на CD,  а также на личных компакт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3B">
        <w:rPr>
          <w:rFonts w:ascii="Times New Roman" w:hAnsi="Times New Roman" w:cs="Times New Roman"/>
          <w:sz w:val="28"/>
          <w:szCs w:val="28"/>
        </w:rPr>
        <w:t xml:space="preserve">дисках; 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743B">
        <w:rPr>
          <w:rFonts w:ascii="Times New Roman" w:hAnsi="Times New Roman" w:cs="Times New Roman"/>
          <w:sz w:val="28"/>
          <w:szCs w:val="28"/>
        </w:rPr>
        <w:t xml:space="preserve"> сохранять необходимую информацию на личные электронные носители после проверки их установленной на компьютерах антивирусной программой;</w:t>
      </w:r>
    </w:p>
    <w:p w:rsidR="005136C2" w:rsidRDefault="005136C2" w:rsidP="005136C2">
      <w:pPr>
        <w:framePr w:w="10406" w:h="13899" w:hRule="exact" w:wrap="none" w:vAnchor="page" w:hAnchor="page" w:x="721" w:y="1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7.12</w:t>
      </w:r>
      <w:r w:rsidRPr="0074743B">
        <w:rPr>
          <w:rFonts w:ascii="Times New Roman" w:hAnsi="Times New Roman" w:cs="Times New Roman"/>
          <w:sz w:val="28"/>
          <w:szCs w:val="28"/>
        </w:rPr>
        <w:t xml:space="preserve">. Пользователь имеет право использовать возможности электронного читального зала только для поиска информации, необходимой для учебного процесса. </w:t>
      </w:r>
    </w:p>
    <w:p w:rsidR="005136C2" w:rsidRDefault="005136C2" w:rsidP="005136C2">
      <w:pPr>
        <w:pStyle w:val="20"/>
        <w:framePr w:w="10406" w:h="13899" w:hRule="exact" w:wrap="none" w:vAnchor="page" w:hAnchor="page" w:x="721" w:y="1921"/>
        <w:shd w:val="clear" w:color="auto" w:fill="auto"/>
        <w:ind w:left="180" w:firstLine="720"/>
      </w:pP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ind w:left="180" w:firstLine="720"/>
      </w:pPr>
      <w:r>
        <w:t xml:space="preserve">Библиотека колледжа имеет абонемент, книгохранилище, читальный зал на 38 посадочных места, в т.ч. 12 мультимедийных рабочих мест с выходом в интернет. Фонд библиотеки составляет 51 </w:t>
      </w:r>
      <w:r>
        <w:t>803 экземпляра.Ежегодно осуществляется подписка на периодические издания. Формируется фонд учебных пособий и методических разработок, авторами которых являютсяпреподаватели колледжа. Библиотека колледжа располагает не только печатными изданиями, но и элект</w:t>
      </w:r>
      <w:r>
        <w:t>ронными изданиями.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296"/>
        <w:ind w:left="180" w:firstLine="720"/>
      </w:pPr>
      <w:r>
        <w:t>Для выполнения современных требований к библиотечному обеспечению колледж заключил договор с библиотекой НГПУ на доступ преподавателей и обучающихся к Межвузовской электронной библиотеке (МЭБ); Соглашение о сотрудничестве с Сибирской гос</w:t>
      </w:r>
      <w:r>
        <w:t xml:space="preserve">ударственной геодезической академией (СГУГиТ) об оказании информационных услуг; Договор с ООО «КноРус медиа» о предоставлении прав на использование электронной библиотечной системы </w:t>
      </w:r>
      <w:r>
        <w:rPr>
          <w:lang w:val="en-US" w:eastAsia="en-US" w:bidi="en-US"/>
        </w:rPr>
        <w:t>BOOK</w:t>
      </w:r>
      <w:r w:rsidRPr="005136C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5136C2">
        <w:rPr>
          <w:lang w:eastAsia="en-US" w:bidi="en-US"/>
        </w:rPr>
        <w:t xml:space="preserve">; </w:t>
      </w:r>
      <w:r>
        <w:t>Лицензионный договор с Издательством «Академия» о предоставлении п</w:t>
      </w:r>
      <w:r>
        <w:t xml:space="preserve">рав на использование электронных изданий; Договор с ООО «ЗНАНИУМ» о предоставлении прав на использование электронной библиотечной системы </w:t>
      </w:r>
      <w:r>
        <w:rPr>
          <w:lang w:val="en-US" w:eastAsia="en-US" w:bidi="en-US"/>
        </w:rPr>
        <w:t>ZNANIUM</w:t>
      </w:r>
      <w:r w:rsidRPr="005136C2">
        <w:rPr>
          <w:lang w:eastAsia="en-US" w:bidi="en-US"/>
        </w:rPr>
        <w:t xml:space="preserve">; </w:t>
      </w:r>
      <w:r>
        <w:t>Договор с ООО «Юрайт- Академия» на оказание услуг по предоставлению доступа к образовательной платформе. Обуч</w:t>
      </w:r>
      <w:r>
        <w:t>ающимся в колледже предоставлена возможность оперативного обмена информацией, доступ к современным профессиональным базам данных (информационно-справочная система «Консультант Плюс»; АИБС «ИРБИС»).</w:t>
      </w:r>
    </w:p>
    <w:p w:rsidR="009E6147" w:rsidRDefault="00971D34" w:rsidP="005136C2">
      <w:pPr>
        <w:pStyle w:val="10"/>
        <w:framePr w:w="10406" w:h="13899" w:hRule="exact" w:wrap="none" w:vAnchor="page" w:hAnchor="page" w:x="721" w:y="1921"/>
        <w:shd w:val="clear" w:color="auto" w:fill="auto"/>
        <w:spacing w:before="0" w:after="308"/>
        <w:ind w:right="2560"/>
      </w:pPr>
      <w:bookmarkStart w:id="0" w:name="bookmark0"/>
      <w:r>
        <w:t>Заведующий библиотекой - Рыболовлева Лариса Сергеевна Педа</w:t>
      </w:r>
      <w:r>
        <w:t>гог-библиотекарь - Ганихина Марина Анатольевна</w:t>
      </w:r>
      <w:bookmarkEnd w:id="0"/>
    </w:p>
    <w:p w:rsidR="009E6147" w:rsidRDefault="00971D34" w:rsidP="005136C2">
      <w:pPr>
        <w:pStyle w:val="10"/>
        <w:framePr w:w="10406" w:h="13899" w:hRule="exact" w:wrap="none" w:vAnchor="page" w:hAnchor="page" w:x="721" w:y="1921"/>
        <w:shd w:val="clear" w:color="auto" w:fill="auto"/>
        <w:spacing w:before="0" w:after="0" w:line="317" w:lineRule="exact"/>
      </w:pPr>
      <w:bookmarkStart w:id="1" w:name="bookmark1"/>
      <w:r>
        <w:t>Оснащение:</w:t>
      </w:r>
      <w:bookmarkEnd w:id="1"/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>Моноблок OfficeРго 500М - 8,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>из них 2 с цветной клавиатурой для слабовидящих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t>ПК</w:t>
      </w:r>
      <w:r w:rsidRPr="005136C2">
        <w:rPr>
          <w:lang w:val="en-US"/>
        </w:rPr>
        <w:t xml:space="preserve"> </w:t>
      </w:r>
      <w:r>
        <w:rPr>
          <w:lang w:val="en-US" w:eastAsia="en-US" w:bidi="en-US"/>
        </w:rPr>
        <w:t xml:space="preserve">«CREDO» Intel Celeron </w:t>
      </w:r>
      <w:r w:rsidRPr="005136C2">
        <w:rPr>
          <w:lang w:val="en-US"/>
        </w:rPr>
        <w:t>- 2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t>ПК</w:t>
      </w:r>
      <w:r w:rsidRPr="005136C2">
        <w:rPr>
          <w:lang w:val="en-US"/>
        </w:rPr>
        <w:t xml:space="preserve"> </w:t>
      </w:r>
      <w:r>
        <w:rPr>
          <w:lang w:val="en-US" w:eastAsia="en-US" w:bidi="en-US"/>
        </w:rPr>
        <w:t>Intel Core -1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rPr>
          <w:lang w:val="en-US" w:eastAsia="en-US" w:bidi="en-US"/>
        </w:rPr>
        <w:t>НоутбукSamsungR-510 - 1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t>МФЦ</w:t>
      </w:r>
      <w:r w:rsidRPr="005136C2">
        <w:rPr>
          <w:lang w:val="en-US"/>
        </w:rPr>
        <w:t xml:space="preserve"> </w:t>
      </w:r>
      <w:r>
        <w:rPr>
          <w:lang w:val="en-US" w:eastAsia="en-US" w:bidi="en-US"/>
        </w:rPr>
        <w:t>«Canon 2530 i» 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t>Принтер</w:t>
      </w:r>
      <w:r w:rsidRPr="005136C2">
        <w:rPr>
          <w:lang w:val="en-US"/>
        </w:rPr>
        <w:t xml:space="preserve"> </w:t>
      </w:r>
      <w:r>
        <w:rPr>
          <w:lang w:val="en-US" w:eastAsia="en-US" w:bidi="en-US"/>
        </w:rPr>
        <w:t xml:space="preserve">HP Color Laser Get </w:t>
      </w:r>
      <w:r>
        <w:rPr>
          <w:lang w:val="en-US" w:eastAsia="en-US" w:bidi="en-US"/>
        </w:rPr>
        <w:t>CP1215 - 1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rPr>
          <w:lang w:val="en-US" w:eastAsia="en-US" w:bidi="en-US"/>
        </w:rPr>
        <w:t>СканеркнижныйPlustekOptikBook -1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rPr>
          <w:lang w:val="en-US" w:eastAsia="en-US" w:bidi="en-US"/>
        </w:rPr>
        <w:t>ЛаминаторTikoAL-4401 - 1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t>Пружинный</w:t>
      </w:r>
      <w:r w:rsidRPr="005136C2">
        <w:rPr>
          <w:lang w:val="en-US"/>
        </w:rPr>
        <w:t xml:space="preserve"> </w:t>
      </w:r>
      <w:r>
        <w:t>переплетчик</w:t>
      </w:r>
      <w:r w:rsidRPr="005136C2">
        <w:rPr>
          <w:lang w:val="en-US"/>
        </w:rPr>
        <w:t xml:space="preserve"> </w:t>
      </w:r>
      <w:r>
        <w:rPr>
          <w:lang w:val="en-US" w:eastAsia="en-US" w:bidi="en-US"/>
        </w:rPr>
        <w:t>REXELCB 206 - 1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rPr>
          <w:lang w:val="en-US" w:eastAsia="en-US" w:bidi="en-US"/>
        </w:rPr>
        <w:t xml:space="preserve">МультимедиапроекторEPSON </w:t>
      </w:r>
      <w:r>
        <w:t>ЕВ</w:t>
      </w:r>
      <w:r w:rsidRPr="005136C2">
        <w:rPr>
          <w:lang w:val="en-US"/>
        </w:rPr>
        <w:t>-</w:t>
      </w:r>
      <w:r>
        <w:t>Х</w:t>
      </w:r>
      <w:r w:rsidRPr="005136C2">
        <w:rPr>
          <w:lang w:val="en-US"/>
        </w:rPr>
        <w:t xml:space="preserve">27 </w:t>
      </w:r>
      <w:r>
        <w:rPr>
          <w:lang w:val="en-US" w:eastAsia="en-US" w:bidi="en-US"/>
        </w:rPr>
        <w:t>- 1</w:t>
      </w:r>
    </w:p>
    <w:p w:rsidR="009E6147" w:rsidRPr="005136C2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  <w:rPr>
          <w:lang w:val="en-US"/>
        </w:rPr>
      </w:pPr>
      <w:r>
        <w:rPr>
          <w:lang w:val="en-US" w:eastAsia="en-US" w:bidi="en-US"/>
        </w:rPr>
        <w:t>КоммутаторMikrotik CRS125-24G-1S-RM Cloud Router Switch - 1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 xml:space="preserve">Система для проведения конференций </w:t>
      </w:r>
      <w:r w:rsidRPr="005136C2">
        <w:rPr>
          <w:lang w:eastAsia="en-US" w:bidi="en-US"/>
        </w:rPr>
        <w:t>- 1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>Усилитель мощн</w:t>
      </w:r>
      <w:r>
        <w:t xml:space="preserve">ости </w:t>
      </w:r>
      <w:r>
        <w:rPr>
          <w:lang w:val="en-US" w:eastAsia="en-US" w:bidi="en-US"/>
        </w:rPr>
        <w:t>Proaudio</w:t>
      </w:r>
      <w:r w:rsidRPr="005136C2">
        <w:rPr>
          <w:lang w:eastAsia="en-US" w:bidi="en-US"/>
        </w:rPr>
        <w:t xml:space="preserve"> </w:t>
      </w:r>
      <w:r>
        <w:rPr>
          <w:lang w:val="en-US" w:eastAsia="en-US" w:bidi="en-US"/>
        </w:rPr>
        <w:t>PA</w:t>
      </w:r>
      <w:r w:rsidRPr="005136C2">
        <w:rPr>
          <w:lang w:eastAsia="en-US" w:bidi="en-US"/>
        </w:rPr>
        <w:t>-120</w:t>
      </w:r>
      <w:r>
        <w:rPr>
          <w:lang w:val="en-US" w:eastAsia="en-US" w:bidi="en-US"/>
        </w:rPr>
        <w:t>N</w:t>
      </w:r>
      <w:r w:rsidRPr="005136C2">
        <w:rPr>
          <w:lang w:eastAsia="en-US" w:bidi="en-US"/>
        </w:rPr>
        <w:t xml:space="preserve"> - 1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 xml:space="preserve">Микшерный пульт </w:t>
      </w:r>
      <w:r>
        <w:rPr>
          <w:lang w:val="en-US" w:eastAsia="en-US" w:bidi="en-US"/>
        </w:rPr>
        <w:t>Behringer</w:t>
      </w:r>
      <w:r w:rsidRPr="005136C2">
        <w:rPr>
          <w:lang w:eastAsia="en-US" w:bidi="en-US"/>
        </w:rPr>
        <w:t xml:space="preserve"> </w:t>
      </w:r>
      <w:r>
        <w:t xml:space="preserve">1002В </w:t>
      </w:r>
      <w:r w:rsidRPr="005136C2">
        <w:rPr>
          <w:lang w:eastAsia="en-US" w:bidi="en-US"/>
        </w:rPr>
        <w:t>- 1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>Микрофоны - 10</w:t>
      </w:r>
    </w:p>
    <w:p w:rsidR="009E6147" w:rsidRDefault="00971D34" w:rsidP="005136C2">
      <w:pPr>
        <w:pStyle w:val="20"/>
        <w:framePr w:w="10406" w:h="13899" w:hRule="exact" w:wrap="none" w:vAnchor="page" w:hAnchor="page" w:x="721" w:y="1921"/>
        <w:shd w:val="clear" w:color="auto" w:fill="auto"/>
        <w:spacing w:after="0" w:line="317" w:lineRule="exact"/>
        <w:jc w:val="left"/>
      </w:pPr>
      <w:r>
        <w:t>Экран с электроприводом 200*200 см Стандарт - 1</w:t>
      </w:r>
    </w:p>
    <w:p w:rsidR="009E6147" w:rsidRDefault="009E6147">
      <w:pPr>
        <w:rPr>
          <w:sz w:val="2"/>
          <w:szCs w:val="2"/>
        </w:rPr>
        <w:sectPr w:rsidR="009E6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147" w:rsidRDefault="009E6147">
      <w:pPr>
        <w:rPr>
          <w:sz w:val="2"/>
          <w:szCs w:val="2"/>
        </w:rPr>
      </w:pPr>
    </w:p>
    <w:p w:rsidR="005136C2" w:rsidRDefault="005136C2" w:rsidP="005136C2">
      <w:pPr>
        <w:framePr w:w="10891" w:h="13816" w:hRule="exact" w:wrap="none" w:vAnchor="page" w:hAnchor="page" w:x="466" w:y="60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136C2">
        <w:rPr>
          <w:rFonts w:ascii="Times New Roman" w:hAnsi="Times New Roman" w:cs="Times New Roman"/>
          <w:i/>
          <w:sz w:val="28"/>
          <w:szCs w:val="28"/>
          <w:u w:val="single"/>
        </w:rPr>
        <w:t>Электронная библиотека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функционирует в соответствии Федеральным законом от 29 декабря 1994 г. N 78-ФЗ «О библиотечном деле», Федеральным законом от 27.07.2006 N 149-ФЗ «Об информации, информационных технологиях и о защите информации», части 4 Гражданского кодекса РФ и др. регламентирующими документами. 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Электронный читальный зал организован для самостоятельной работы читателей с использованием компьютерной техники.  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>Настоящие правила определяют распорядок работы читального зала, а также правила техники безопасности. В случае несоблюдения правил пользователь лишается права пользоваться эл</w:t>
      </w:r>
      <w:r w:rsidR="005136C2">
        <w:rPr>
          <w:rFonts w:ascii="Times New Roman" w:hAnsi="Times New Roman" w:cs="Times New Roman"/>
          <w:sz w:val="28"/>
          <w:szCs w:val="28"/>
        </w:rPr>
        <w:t xml:space="preserve">ектронным читальным залом. 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лектронный читальный зал предоставляет доступ к ресурсам сети Интернет. </w:t>
      </w:r>
    </w:p>
    <w:p w:rsidR="005136C2" w:rsidRDefault="005136C2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 xml:space="preserve">Читальный зал не отвечает за содержание информации, передаваемой читателям по сети Интернет, за задержки и перебои в работе, происходящие по независящим от работников читального зала причинам. 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>К работе в электронном читальном зале допускаются студенты дневног</w:t>
      </w:r>
      <w:r w:rsidR="005136C2">
        <w:rPr>
          <w:rFonts w:ascii="Times New Roman" w:hAnsi="Times New Roman" w:cs="Times New Roman"/>
          <w:sz w:val="28"/>
          <w:szCs w:val="28"/>
        </w:rPr>
        <w:t>о и заочного отделений колледжа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, преподаватели и сотрудники, имеющие навыки работы на компьютере. Работа в электронном читальном зале носит самостоятельный характер. 7.8.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>Время р</w:t>
      </w:r>
      <w:r w:rsidR="005136C2">
        <w:rPr>
          <w:rFonts w:ascii="Times New Roman" w:hAnsi="Times New Roman" w:cs="Times New Roman"/>
          <w:sz w:val="28"/>
          <w:szCs w:val="28"/>
        </w:rPr>
        <w:t>аботы читального зала с 10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 часов до 17</w:t>
      </w:r>
      <w:r w:rsidR="005136C2">
        <w:rPr>
          <w:rFonts w:ascii="Times New Roman" w:hAnsi="Times New Roman" w:cs="Times New Roman"/>
          <w:sz w:val="28"/>
          <w:szCs w:val="28"/>
        </w:rPr>
        <w:t xml:space="preserve">-00 часов в рабочие дни. </w:t>
      </w:r>
    </w:p>
    <w:p w:rsidR="005136C2" w:rsidRPr="0074743B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Работа в читальном зале при наличии свободного компьютера осуществляется в порядке «живой очереди». </w:t>
      </w:r>
    </w:p>
    <w:p w:rsidR="005136C2" w:rsidRDefault="00A81FC0" w:rsidP="005136C2">
      <w:pPr>
        <w:framePr w:w="10891" w:h="13816" w:hRule="exact" w:wrap="none" w:vAnchor="page" w:hAnchor="page" w:x="466" w:y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3" w:name="_GoBack"/>
      <w:bookmarkEnd w:id="3"/>
      <w:r w:rsidR="005136C2" w:rsidRPr="0074743B">
        <w:rPr>
          <w:rFonts w:ascii="Times New Roman" w:hAnsi="Times New Roman" w:cs="Times New Roman"/>
          <w:sz w:val="28"/>
          <w:szCs w:val="28"/>
        </w:rPr>
        <w:t xml:space="preserve">При большом количестве пользователей время работы на компьютерах может быть ограничено до 60 минут. Дополнительное время предоставляется при наличии свободных мест. </w:t>
      </w:r>
    </w:p>
    <w:p w:rsidR="005136C2" w:rsidRDefault="005136C2" w:rsidP="005136C2">
      <w:pPr>
        <w:framePr w:w="10891" w:h="13816" w:hRule="exact" w:wrap="none" w:vAnchor="page" w:hAnchor="page" w:x="466" w:y="601"/>
        <w:jc w:val="center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>Пользователи электронного читального зала могут:</w:t>
      </w:r>
    </w:p>
    <w:p w:rsidR="005136C2" w:rsidRDefault="005136C2" w:rsidP="005136C2">
      <w:pPr>
        <w:pStyle w:val="a6"/>
        <w:framePr w:w="10891" w:h="13816" w:hRule="exact" w:wrap="none" w:vAnchor="page" w:hAnchor="page" w:x="466" w:y="60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оваться ресурсами сети Интернет</w:t>
      </w:r>
    </w:p>
    <w:p w:rsidR="005136C2" w:rsidRDefault="005136C2" w:rsidP="005136C2">
      <w:pPr>
        <w:pStyle w:val="a6"/>
        <w:framePr w:w="10891" w:h="13816" w:hRule="exact" w:wrap="none" w:vAnchor="page" w:hAnchor="page" w:x="466" w:y="60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пользоваться электронными учебниками, учебными и учебно-методическими пособиями; </w:t>
      </w:r>
    </w:p>
    <w:p w:rsidR="005136C2" w:rsidRDefault="005136C2" w:rsidP="005136C2">
      <w:pPr>
        <w:pStyle w:val="a6"/>
        <w:framePr w:w="10891" w:h="13816" w:hRule="exact" w:wrap="none" w:vAnchor="page" w:hAnchor="page" w:x="466" w:y="60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работать над выполнением дипломных и курсовых работ, подготовкой рефератов, докладов, подготовкой к лабораторным работам с использованием установленного на компьютерах программного обеспечения;  </w:t>
      </w:r>
    </w:p>
    <w:p w:rsidR="005136C2" w:rsidRDefault="005136C2" w:rsidP="005136C2">
      <w:pPr>
        <w:pStyle w:val="a6"/>
        <w:framePr w:w="10891" w:h="13816" w:hRule="exact" w:wrap="none" w:vAnchor="page" w:hAnchor="page" w:x="466" w:y="60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 xml:space="preserve">работать с обучающими программами на CD,  а также на личных компакт </w:t>
      </w:r>
      <w:r>
        <w:rPr>
          <w:rFonts w:ascii="Times New Roman" w:hAnsi="Times New Roman" w:cs="Times New Roman"/>
          <w:sz w:val="28"/>
          <w:szCs w:val="28"/>
        </w:rPr>
        <w:t>дисках;</w:t>
      </w:r>
    </w:p>
    <w:p w:rsidR="005136C2" w:rsidRPr="005136C2" w:rsidRDefault="005136C2" w:rsidP="005136C2">
      <w:pPr>
        <w:pStyle w:val="a6"/>
        <w:framePr w:w="10891" w:h="13816" w:hRule="exact" w:wrap="none" w:vAnchor="page" w:hAnchor="page" w:x="466" w:y="60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36C2">
        <w:rPr>
          <w:rFonts w:ascii="Times New Roman" w:hAnsi="Times New Roman" w:cs="Times New Roman"/>
          <w:sz w:val="28"/>
          <w:szCs w:val="28"/>
        </w:rPr>
        <w:t>сохранять необходимую информацию на личные электронные носители после проверки их установленной на компьютерах антивирусной программой;</w:t>
      </w:r>
    </w:p>
    <w:p w:rsidR="005136C2" w:rsidRDefault="00A81FC0" w:rsidP="005136C2">
      <w:pPr>
        <w:framePr w:w="10891" w:h="13816" w:hRule="exact" w:wrap="none" w:vAnchor="page" w:hAnchor="page" w:x="466" w:y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6C2" w:rsidRPr="0074743B">
        <w:rPr>
          <w:rFonts w:ascii="Times New Roman" w:hAnsi="Times New Roman" w:cs="Times New Roman"/>
          <w:sz w:val="28"/>
          <w:szCs w:val="28"/>
        </w:rPr>
        <w:t xml:space="preserve">Пользователь имеет право использовать возможности электронного читального зала только для поиска информации, необходимой для учебного процесса. </w:t>
      </w:r>
    </w:p>
    <w:p w:rsidR="00A81FC0" w:rsidRPr="00A81FC0" w:rsidRDefault="00A81FC0" w:rsidP="00A81FC0">
      <w:pPr>
        <w:pStyle w:val="20"/>
        <w:framePr w:w="10891" w:h="13816" w:hRule="exact" w:wrap="none" w:vAnchor="page" w:hAnchor="page" w:x="466" w:y="601"/>
        <w:shd w:val="clear" w:color="auto" w:fill="auto"/>
        <w:spacing w:after="0"/>
        <w:rPr>
          <w:sz w:val="28"/>
        </w:rPr>
      </w:pPr>
      <w:r>
        <w:rPr>
          <w:sz w:val="28"/>
        </w:rPr>
        <w:t xml:space="preserve">     </w:t>
      </w:r>
      <w:r w:rsidRPr="00A81FC0">
        <w:rPr>
          <w:sz w:val="28"/>
        </w:rPr>
        <w:t xml:space="preserve">На сайте колледжа информация о работе библиотеки </w:t>
      </w:r>
      <w:r>
        <w:rPr>
          <w:sz w:val="28"/>
        </w:rPr>
        <w:t xml:space="preserve">расположена </w:t>
      </w:r>
      <w:r w:rsidRPr="00A81FC0">
        <w:rPr>
          <w:sz w:val="28"/>
        </w:rPr>
        <w:t>в</w:t>
      </w:r>
      <w:r w:rsidRPr="00A81FC0">
        <w:rPr>
          <w:sz w:val="28"/>
        </w:rPr>
        <w:t xml:space="preserve"> разделе «Библиотека</w:t>
      </w:r>
      <w:r>
        <w:rPr>
          <w:sz w:val="28"/>
        </w:rPr>
        <w:t>»</w:t>
      </w:r>
      <w:r w:rsidRPr="00A81FC0">
        <w:t xml:space="preserve"> </w:t>
      </w:r>
      <w:hyperlink r:id="rId7" w:history="1">
        <w:r w:rsidRPr="004913B5">
          <w:rPr>
            <w:rStyle w:val="a3"/>
            <w:sz w:val="28"/>
          </w:rPr>
          <w:t>http://наск.рф/library/</w:t>
        </w:r>
      </w:hyperlink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5136C2" w:rsidRDefault="005136C2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</w:p>
    <w:p w:rsidR="009E6147" w:rsidRDefault="00971D34" w:rsidP="005136C2">
      <w:pPr>
        <w:pStyle w:val="10"/>
        <w:framePr w:w="10891" w:h="13816" w:hRule="exact" w:wrap="none" w:vAnchor="page" w:hAnchor="page" w:x="466" w:y="601"/>
        <w:shd w:val="clear" w:color="auto" w:fill="auto"/>
        <w:spacing w:before="0" w:after="299" w:line="280" w:lineRule="exact"/>
      </w:pPr>
      <w:r>
        <w:t>Для студентов с ограниченными возможностями:</w:t>
      </w:r>
      <w:bookmarkEnd w:id="2"/>
    </w:p>
    <w:p w:rsidR="009E6147" w:rsidRDefault="00971D34" w:rsidP="005136C2">
      <w:pPr>
        <w:pStyle w:val="20"/>
        <w:framePr w:w="10891" w:h="13816" w:hRule="exact" w:wrap="none" w:vAnchor="page" w:hAnchor="page" w:x="466" w:y="601"/>
        <w:shd w:val="clear" w:color="auto" w:fill="auto"/>
        <w:spacing w:after="0"/>
        <w:ind w:right="4000"/>
        <w:jc w:val="left"/>
      </w:pPr>
      <w:r>
        <w:t>Г лобус для слабовидящих людей - 1 Индукционная система «Круст</w:t>
      </w:r>
      <w:r>
        <w:t xml:space="preserve">» МодельУС-50 - 1 Компьютерный роллер - 1 Тифлофлешплеер </w:t>
      </w:r>
      <w:r>
        <w:rPr>
          <w:lang w:val="en-US" w:eastAsia="en-US" w:bidi="en-US"/>
        </w:rPr>
        <w:t>DTBP</w:t>
      </w:r>
      <w:r w:rsidRPr="005136C2">
        <w:rPr>
          <w:lang w:eastAsia="en-US" w:bidi="en-US"/>
        </w:rPr>
        <w:t xml:space="preserve">-301 </w:t>
      </w:r>
      <w:r>
        <w:t xml:space="preserve">- 1 Комплект «говорящих» книг нафлеш-карте-1 Аудиокниги на </w:t>
      </w:r>
      <w:r>
        <w:rPr>
          <w:lang w:val="en-US" w:eastAsia="en-US" w:bidi="en-US"/>
        </w:rPr>
        <w:t>CDMp</w:t>
      </w:r>
      <w:r w:rsidRPr="005136C2">
        <w:rPr>
          <w:lang w:eastAsia="en-US" w:bidi="en-US"/>
        </w:rPr>
        <w:t xml:space="preserve">3 </w:t>
      </w:r>
      <w:r>
        <w:t>-12</w:t>
      </w:r>
    </w:p>
    <w:p w:rsidR="009E6147" w:rsidRDefault="00971D34" w:rsidP="005136C2">
      <w:pPr>
        <w:pStyle w:val="20"/>
        <w:framePr w:w="10891" w:h="13816" w:hRule="exact" w:wrap="none" w:vAnchor="page" w:hAnchor="page" w:x="466" w:y="601"/>
        <w:shd w:val="clear" w:color="auto" w:fill="auto"/>
      </w:pPr>
      <w:r>
        <w:t>Учебники и учебные пособия,изготовленные рельефно-точечным шрифтом по системе Брайля- 331экз.</w:t>
      </w:r>
    </w:p>
    <w:p w:rsidR="009E6147" w:rsidRDefault="00971D34" w:rsidP="005136C2">
      <w:pPr>
        <w:pStyle w:val="20"/>
        <w:framePr w:w="10891" w:h="13816" w:hRule="exact" w:wrap="none" w:vAnchor="page" w:hAnchor="page" w:x="466" w:y="601"/>
        <w:shd w:val="clear" w:color="auto" w:fill="auto"/>
        <w:spacing w:after="0"/>
        <w:ind w:left="220" w:firstLine="840"/>
      </w:pPr>
      <w:r>
        <w:t xml:space="preserve">Общая площадь, занимаемая </w:t>
      </w:r>
      <w:r>
        <w:t>библиотекой, составляет 117 м</w:t>
      </w:r>
      <w:r>
        <w:rPr>
          <w:vertAlign w:val="superscript"/>
        </w:rPr>
        <w:t>2</w:t>
      </w:r>
      <w:r>
        <w:t>, в том числе площадь читального зала 66 кв.м. Фонд библиотеки состоит из учебной, методической, справочной, периодической и художественной литературы. Фонд учебной литературы составляет 75, 5 %. Фонд энциклопедических изданий</w:t>
      </w:r>
      <w:r>
        <w:t xml:space="preserve"> и справочных изданий составляет 126 экземпляров. Фонд периодических изданий -11 экземпляров. Доля учебных изданий с грифом Министерства образования и науки РФ составляет 75 %.</w:t>
      </w:r>
    </w:p>
    <w:p w:rsidR="009E6147" w:rsidRDefault="00971D34" w:rsidP="005136C2">
      <w:pPr>
        <w:pStyle w:val="20"/>
        <w:framePr w:w="10891" w:h="13816" w:hRule="exact" w:wrap="none" w:vAnchor="page" w:hAnchor="page" w:x="466" w:y="601"/>
        <w:shd w:val="clear" w:color="auto" w:fill="auto"/>
        <w:spacing w:after="0"/>
        <w:ind w:left="220" w:firstLine="840"/>
      </w:pPr>
      <w:r>
        <w:t>За 2019 - 2020 учебный год было записано и перерегистрировано 873 читателя. Кол</w:t>
      </w:r>
      <w:r>
        <w:t>ичество посещений читателей составляет 5767, компьютерами в библиотеке за год воспользовались 3575 раз, общая продолжительность пользования Интернетом 846 часов45 минут. Среднегодовая книговыдача на абонементе - 13 473экземпляра,в читальном зале - 624.</w:t>
      </w:r>
    </w:p>
    <w:p w:rsidR="009E6147" w:rsidRDefault="00971D34" w:rsidP="005136C2">
      <w:pPr>
        <w:pStyle w:val="20"/>
        <w:framePr w:w="10891" w:h="13816" w:hRule="exact" w:wrap="none" w:vAnchor="page" w:hAnchor="page" w:x="466" w:y="601"/>
        <w:shd w:val="clear" w:color="auto" w:fill="auto"/>
        <w:spacing w:after="0"/>
        <w:ind w:left="220" w:firstLine="840"/>
      </w:pPr>
      <w:r>
        <w:t>Раб</w:t>
      </w:r>
      <w:r>
        <w:t>оту библиотеки обеспечивают 2 работника, в том числе заведующий библиотекой, педагог-библиотекарь.</w:t>
      </w:r>
    </w:p>
    <w:p w:rsidR="009E6147" w:rsidRDefault="009E6147">
      <w:pPr>
        <w:rPr>
          <w:sz w:val="2"/>
          <w:szCs w:val="2"/>
        </w:rPr>
        <w:sectPr w:rsidR="009E6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147" w:rsidRDefault="009E6147">
      <w:pPr>
        <w:rPr>
          <w:sz w:val="2"/>
          <w:szCs w:val="2"/>
        </w:rPr>
      </w:pPr>
    </w:p>
    <w:p w:rsidR="009E6147" w:rsidRDefault="009E6147">
      <w:pPr>
        <w:rPr>
          <w:sz w:val="2"/>
          <w:szCs w:val="2"/>
        </w:rPr>
        <w:sectPr w:rsidR="009E614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6147" w:rsidRDefault="009E6147">
      <w:pPr>
        <w:rPr>
          <w:sz w:val="2"/>
          <w:szCs w:val="2"/>
        </w:rPr>
      </w:pPr>
    </w:p>
    <w:p w:rsidR="009E6147" w:rsidRDefault="009E6147">
      <w:pPr>
        <w:rPr>
          <w:sz w:val="2"/>
          <w:szCs w:val="2"/>
        </w:rPr>
      </w:pPr>
    </w:p>
    <w:sectPr w:rsidR="009E61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34" w:rsidRDefault="00971D34">
      <w:r>
        <w:separator/>
      </w:r>
    </w:p>
  </w:endnote>
  <w:endnote w:type="continuationSeparator" w:id="0">
    <w:p w:rsidR="00971D34" w:rsidRDefault="009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34" w:rsidRDefault="00971D34"/>
  </w:footnote>
  <w:footnote w:type="continuationSeparator" w:id="0">
    <w:p w:rsidR="00971D34" w:rsidRDefault="00971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35D4"/>
    <w:multiLevelType w:val="hybridMultilevel"/>
    <w:tmpl w:val="AB1CF8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780262"/>
    <w:multiLevelType w:val="hybridMultilevel"/>
    <w:tmpl w:val="55EE0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387"/>
    <w:multiLevelType w:val="hybridMultilevel"/>
    <w:tmpl w:val="B0868B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032236E"/>
    <w:multiLevelType w:val="hybridMultilevel"/>
    <w:tmpl w:val="BAE21FF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6147"/>
    <w:rsid w:val="005136C2"/>
    <w:rsid w:val="00971D34"/>
    <w:rsid w:val="009E6147"/>
    <w:rsid w:val="00A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0F97"/>
  <w15:docId w15:val="{BC18BE69-D6DB-4B76-AE4E-1A3F607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5">
    <w:name w:val="Колонтитул (3)"/>
    <w:basedOn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1"/>
      <w:szCs w:val="11"/>
      <w:u w:val="none"/>
    </w:rPr>
  </w:style>
  <w:style w:type="character" w:customStyle="1" w:styleId="24">
    <w:name w:val="Колонтитул (2)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6pt0pt">
    <w:name w:val="Колонтитул (2) + Times New Roman;6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4pt1pt">
    <w:name w:val="Колонтитул (2) + Times New Roman;4 pt;Не 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26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174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10"/>
      <w:sz w:val="11"/>
      <w:szCs w:val="11"/>
    </w:rPr>
  </w:style>
  <w:style w:type="paragraph" w:styleId="a6">
    <w:name w:val="List Paragraph"/>
    <w:basedOn w:val="a"/>
    <w:uiPriority w:val="34"/>
    <w:qFormat/>
    <w:rsid w:val="0051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2;&#1089;&#1082;.&#1088;&#1092;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2</cp:revision>
  <dcterms:created xsi:type="dcterms:W3CDTF">2021-07-07T09:02:00Z</dcterms:created>
  <dcterms:modified xsi:type="dcterms:W3CDTF">2021-07-07T09:17:00Z</dcterms:modified>
</cp:coreProperties>
</file>